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14"/>
        <w:gridCol w:w="5328"/>
      </w:tblGrid>
      <w:tr w:rsidR="005076DA" w14:paraId="7D2E0EC3" w14:textId="77777777" w:rsidTr="00320EA0">
        <w:trPr>
          <w:trHeight w:val="258"/>
        </w:trPr>
        <w:tc>
          <w:tcPr>
            <w:tcW w:w="9242" w:type="dxa"/>
            <w:gridSpan w:val="2"/>
          </w:tcPr>
          <w:p w14:paraId="3A2A2083" w14:textId="44080C53" w:rsidR="005076DA" w:rsidRDefault="004B7A29" w:rsidP="004B7A29">
            <w:bookmarkStart w:id="0" w:name="_GoBack"/>
            <w:bookmarkEnd w:id="0"/>
            <w:r>
              <w:rPr>
                <w:b/>
              </w:rPr>
              <w:t xml:space="preserve">Anzac Theme                        </w:t>
            </w:r>
            <w:r w:rsidR="005076DA" w:rsidRPr="00001B9F">
              <w:rPr>
                <w:b/>
              </w:rPr>
              <w:t xml:space="preserve">Level 3 </w:t>
            </w:r>
            <w:r w:rsidR="005076DA">
              <w:rPr>
                <w:b/>
              </w:rPr>
              <w:t xml:space="preserve">  Social Science</w:t>
            </w:r>
            <w:r w:rsidR="0040312E">
              <w:rPr>
                <w:b/>
              </w:rPr>
              <w:t xml:space="preserve">s </w:t>
            </w:r>
            <w:r w:rsidR="005076DA">
              <w:rPr>
                <w:b/>
              </w:rPr>
              <w:t xml:space="preserve"> and English</w:t>
            </w:r>
          </w:p>
        </w:tc>
      </w:tr>
      <w:tr w:rsidR="005076DA" w14:paraId="1F34FB5A" w14:textId="77777777" w:rsidTr="00320EA0">
        <w:trPr>
          <w:trHeight w:val="2823"/>
        </w:trPr>
        <w:tc>
          <w:tcPr>
            <w:tcW w:w="3914" w:type="dxa"/>
          </w:tcPr>
          <w:p w14:paraId="6AF9527D" w14:textId="77777777" w:rsidR="005076DA" w:rsidRPr="003D6BE3" w:rsidRDefault="005076DA" w:rsidP="005076DA">
            <w:pPr>
              <w:jc w:val="center"/>
              <w:rPr>
                <w:b/>
                <w:color w:val="333333"/>
                <w:sz w:val="18"/>
                <w:szCs w:val="18"/>
              </w:rPr>
            </w:pPr>
            <w:r w:rsidRPr="003D6BE3">
              <w:rPr>
                <w:b/>
                <w:color w:val="333333"/>
                <w:sz w:val="18"/>
                <w:szCs w:val="18"/>
              </w:rPr>
              <w:t>Level 3 June 2014</w:t>
            </w:r>
          </w:p>
          <w:p w14:paraId="79DE64CA" w14:textId="77777777" w:rsidR="005076DA" w:rsidRPr="00C17D40" w:rsidRDefault="005076DA" w:rsidP="005076DA">
            <w:pPr>
              <w:jc w:val="center"/>
              <w:rPr>
                <w:sz w:val="20"/>
                <w:szCs w:val="20"/>
              </w:rPr>
            </w:pPr>
            <w:r w:rsidRPr="002F1812">
              <w:rPr>
                <w:b/>
                <w:noProof/>
                <w:sz w:val="18"/>
                <w:szCs w:val="18"/>
                <w:lang w:val="en-US"/>
              </w:rPr>
              <w:drawing>
                <wp:inline distT="0" distB="0" distL="0" distR="0" wp14:anchorId="2AC7FEF7" wp14:editId="558D06F2">
                  <wp:extent cx="1211580" cy="1648408"/>
                  <wp:effectExtent l="0" t="0" r="7620" b="9525"/>
                  <wp:docPr id="2" name="Picture 2" descr="http://103.6.213.18/journal_images/2014L3J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3.6.213.18/journal_images/2014L3Ju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230" cy="1654735"/>
                          </a:xfrm>
                          <a:prstGeom prst="rect">
                            <a:avLst/>
                          </a:prstGeom>
                          <a:noFill/>
                          <a:ln>
                            <a:noFill/>
                          </a:ln>
                        </pic:spPr>
                      </pic:pic>
                    </a:graphicData>
                  </a:graphic>
                </wp:inline>
              </w:drawing>
            </w:r>
          </w:p>
        </w:tc>
        <w:tc>
          <w:tcPr>
            <w:tcW w:w="5328" w:type="dxa"/>
          </w:tcPr>
          <w:p w14:paraId="62DD11FA" w14:textId="16B708AD" w:rsidR="005076DA" w:rsidRPr="003D6BE3" w:rsidRDefault="005076DA" w:rsidP="00F639CE">
            <w:pPr>
              <w:rPr>
                <w:b/>
                <w:sz w:val="20"/>
                <w:szCs w:val="20"/>
              </w:rPr>
            </w:pPr>
            <w:r w:rsidRPr="00180AE6">
              <w:rPr>
                <w:b/>
                <w:sz w:val="20"/>
                <w:szCs w:val="20"/>
              </w:rPr>
              <w:t>Grey Angels</w:t>
            </w:r>
            <w:r w:rsidR="003D6BE3">
              <w:rPr>
                <w:b/>
                <w:sz w:val="20"/>
                <w:szCs w:val="20"/>
              </w:rPr>
              <w:t xml:space="preserve">       </w:t>
            </w:r>
            <w:r w:rsidRPr="00113C41">
              <w:rPr>
                <w:color w:val="333333"/>
                <w:sz w:val="20"/>
                <w:szCs w:val="20"/>
              </w:rPr>
              <w:t>P 32-39</w:t>
            </w:r>
          </w:p>
          <w:p w14:paraId="5607909D" w14:textId="77777777" w:rsidR="005076DA" w:rsidRDefault="005076DA" w:rsidP="00F639CE">
            <w:pPr>
              <w:rPr>
                <w:color w:val="333333"/>
                <w:sz w:val="20"/>
                <w:szCs w:val="20"/>
                <w:shd w:val="clear" w:color="auto" w:fill="FFFFFF"/>
              </w:rPr>
            </w:pPr>
            <w:r>
              <w:rPr>
                <w:color w:val="333333"/>
                <w:sz w:val="20"/>
                <w:szCs w:val="20"/>
                <w:shd w:val="clear" w:color="auto" w:fill="FFFFFF"/>
              </w:rPr>
              <w:t>by Anna Rogers.</w:t>
            </w:r>
          </w:p>
          <w:p w14:paraId="7B43CD58" w14:textId="77777777" w:rsidR="005076DA" w:rsidRDefault="005076DA" w:rsidP="00F639CE">
            <w:pPr>
              <w:rPr>
                <w:color w:val="333333"/>
                <w:sz w:val="20"/>
                <w:szCs w:val="20"/>
                <w:shd w:val="clear" w:color="auto" w:fill="FFFFFF"/>
              </w:rPr>
            </w:pPr>
          </w:p>
          <w:p w14:paraId="7329A1E6" w14:textId="77777777" w:rsidR="005076DA" w:rsidRDefault="005076DA" w:rsidP="00F639CE">
            <w:r w:rsidRPr="00493E54">
              <w:rPr>
                <w:color w:val="333333"/>
                <w:sz w:val="20"/>
                <w:szCs w:val="20"/>
                <w:shd w:val="clear" w:color="auto" w:fill="FFFFFF"/>
              </w:rPr>
              <w:t>This article describes the work of New Zealand nurses who travelled to Africa and Europe during the First World War. It describes their dedicated work in difficult and sometimes dangerous conditions.</w:t>
            </w:r>
          </w:p>
        </w:tc>
      </w:tr>
      <w:tr w:rsidR="005076DA" w:rsidRPr="006A2642" w14:paraId="2CC4DBBE" w14:textId="77777777" w:rsidTr="00320EA0">
        <w:trPr>
          <w:trHeight w:val="892"/>
        </w:trPr>
        <w:tc>
          <w:tcPr>
            <w:tcW w:w="3914" w:type="dxa"/>
          </w:tcPr>
          <w:p w14:paraId="4E9B7CD8" w14:textId="77777777" w:rsidR="005076DA" w:rsidRPr="00847F6A" w:rsidRDefault="005076DA" w:rsidP="00F639CE">
            <w:pPr>
              <w:rPr>
                <w:b/>
                <w:sz w:val="20"/>
                <w:szCs w:val="20"/>
              </w:rPr>
            </w:pPr>
            <w:r w:rsidRPr="00847F6A">
              <w:rPr>
                <w:b/>
                <w:sz w:val="20"/>
                <w:szCs w:val="20"/>
              </w:rPr>
              <w:t>Social Sciences learning goal</w:t>
            </w:r>
          </w:p>
          <w:p w14:paraId="3E113972" w14:textId="7F4D311B" w:rsidR="005076DA" w:rsidRPr="00847F6A" w:rsidRDefault="00323B55" w:rsidP="00323B55">
            <w:pPr>
              <w:rPr>
                <w:color w:val="333333"/>
                <w:sz w:val="20"/>
                <w:szCs w:val="20"/>
              </w:rPr>
            </w:pPr>
            <w:r w:rsidRPr="004F1176">
              <w:rPr>
                <w:color w:val="000000" w:themeColor="text1"/>
                <w:sz w:val="20"/>
                <w:szCs w:val="20"/>
              </w:rPr>
              <w:t>To identify how WW1 affected the l</w:t>
            </w:r>
            <w:r w:rsidR="005076DA" w:rsidRPr="004F1176">
              <w:rPr>
                <w:color w:val="000000" w:themeColor="text1"/>
                <w:sz w:val="20"/>
                <w:szCs w:val="20"/>
              </w:rPr>
              <w:t>i</w:t>
            </w:r>
            <w:r w:rsidRPr="004F1176">
              <w:rPr>
                <w:color w:val="000000" w:themeColor="text1"/>
                <w:sz w:val="20"/>
                <w:szCs w:val="20"/>
              </w:rPr>
              <w:t xml:space="preserve">ves of </w:t>
            </w:r>
            <w:r w:rsidR="005076DA" w:rsidRPr="004F1176">
              <w:rPr>
                <w:color w:val="000000" w:themeColor="text1"/>
                <w:sz w:val="20"/>
                <w:szCs w:val="20"/>
              </w:rPr>
              <w:t>nurses and their patients</w:t>
            </w:r>
            <w:r w:rsidRPr="004F1176">
              <w:rPr>
                <w:color w:val="000000" w:themeColor="text1"/>
                <w:sz w:val="20"/>
                <w:szCs w:val="20"/>
              </w:rPr>
              <w:t>.</w:t>
            </w:r>
          </w:p>
        </w:tc>
        <w:tc>
          <w:tcPr>
            <w:tcW w:w="5328" w:type="dxa"/>
          </w:tcPr>
          <w:p w14:paraId="35D58F20" w14:textId="77777777" w:rsidR="005076DA" w:rsidRPr="00847F6A" w:rsidRDefault="005076DA" w:rsidP="00F639CE">
            <w:pPr>
              <w:rPr>
                <w:b/>
                <w:sz w:val="20"/>
                <w:szCs w:val="20"/>
              </w:rPr>
            </w:pPr>
            <w:r w:rsidRPr="00847F6A">
              <w:rPr>
                <w:b/>
                <w:sz w:val="20"/>
                <w:szCs w:val="20"/>
              </w:rPr>
              <w:t>Literacy learning goal</w:t>
            </w:r>
          </w:p>
          <w:p w14:paraId="5CE087C1" w14:textId="77777777" w:rsidR="005076DA" w:rsidRPr="00847F6A" w:rsidRDefault="005076DA" w:rsidP="00F639CE">
            <w:pPr>
              <w:rPr>
                <w:sz w:val="20"/>
                <w:szCs w:val="20"/>
              </w:rPr>
            </w:pPr>
            <w:r w:rsidRPr="00847F6A">
              <w:rPr>
                <w:sz w:val="20"/>
                <w:szCs w:val="20"/>
              </w:rPr>
              <w:t>To synthesise key information from more than one information source.</w:t>
            </w:r>
          </w:p>
        </w:tc>
      </w:tr>
      <w:tr w:rsidR="005076DA" w:rsidRPr="006A2642" w14:paraId="7D4D0D90" w14:textId="77777777" w:rsidTr="00320EA0">
        <w:trPr>
          <w:trHeight w:val="258"/>
        </w:trPr>
        <w:tc>
          <w:tcPr>
            <w:tcW w:w="9242" w:type="dxa"/>
            <w:gridSpan w:val="2"/>
          </w:tcPr>
          <w:p w14:paraId="172EDFB1" w14:textId="77777777" w:rsidR="005076DA" w:rsidRPr="00180AE6" w:rsidRDefault="005076DA" w:rsidP="00F639CE">
            <w:pPr>
              <w:rPr>
                <w:b/>
                <w:sz w:val="20"/>
                <w:szCs w:val="20"/>
              </w:rPr>
            </w:pPr>
            <w:r w:rsidRPr="00180AE6">
              <w:rPr>
                <w:b/>
                <w:sz w:val="20"/>
                <w:szCs w:val="20"/>
              </w:rPr>
              <w:t>Vocabulary :</w:t>
            </w:r>
          </w:p>
          <w:p w14:paraId="7C4850B4" w14:textId="77777777" w:rsidR="005076DA" w:rsidRPr="006A2642" w:rsidRDefault="005076DA" w:rsidP="00F639CE">
            <w:pPr>
              <w:rPr>
                <w:color w:val="333333"/>
                <w:sz w:val="20"/>
                <w:szCs w:val="20"/>
              </w:rPr>
            </w:pPr>
            <w:r w:rsidRPr="004F1176">
              <w:rPr>
                <w:color w:val="000000" w:themeColor="text1"/>
                <w:sz w:val="20"/>
                <w:szCs w:val="20"/>
              </w:rPr>
              <w:t>patriotic, active service, Western Front, active service, Gallipoli dysentery, pneumonia, shrapnel, antibiotics.</w:t>
            </w:r>
          </w:p>
        </w:tc>
      </w:tr>
      <w:tr w:rsidR="00323B55" w:rsidRPr="00F36F85" w14:paraId="2F44A630" w14:textId="77777777" w:rsidTr="00320EA0">
        <w:trPr>
          <w:trHeight w:val="390"/>
        </w:trPr>
        <w:tc>
          <w:tcPr>
            <w:tcW w:w="9242" w:type="dxa"/>
            <w:gridSpan w:val="2"/>
          </w:tcPr>
          <w:p w14:paraId="4F61C408" w14:textId="77777777" w:rsidR="00323B55" w:rsidRDefault="00323B55" w:rsidP="00F639CE">
            <w:pPr>
              <w:rPr>
                <w:b/>
              </w:rPr>
            </w:pPr>
            <w:r w:rsidRPr="00323B55">
              <w:rPr>
                <w:b/>
              </w:rPr>
              <w:t xml:space="preserve">Task purpose </w:t>
            </w:r>
          </w:p>
          <w:p w14:paraId="0C623980" w14:textId="5F85D9A4" w:rsidR="00323B55" w:rsidRPr="00323B55" w:rsidRDefault="00323B55" w:rsidP="00323B55">
            <w:pPr>
              <w:rPr>
                <w:sz w:val="20"/>
                <w:szCs w:val="20"/>
                <w:u w:val="single"/>
              </w:rPr>
            </w:pPr>
            <w:r w:rsidRPr="00323B55">
              <w:t xml:space="preserve">To track </w:t>
            </w:r>
            <w:r>
              <w:t xml:space="preserve">the life of a </w:t>
            </w:r>
            <w:r w:rsidRPr="00323B55">
              <w:t>nurse on active service during WW1</w:t>
            </w:r>
            <w:r w:rsidR="0035199C">
              <w:t>.</w:t>
            </w:r>
          </w:p>
        </w:tc>
      </w:tr>
      <w:tr w:rsidR="005076DA" w14:paraId="0445A05A" w14:textId="77777777" w:rsidTr="00320EA0">
        <w:trPr>
          <w:trHeight w:val="1217"/>
        </w:trPr>
        <w:tc>
          <w:tcPr>
            <w:tcW w:w="3914" w:type="dxa"/>
          </w:tcPr>
          <w:p w14:paraId="741631B3" w14:textId="7448997E" w:rsidR="004F1176" w:rsidRDefault="004F1176" w:rsidP="00F639CE">
            <w:pPr>
              <w:rPr>
                <w:b/>
                <w:color w:val="000000" w:themeColor="text1"/>
                <w:sz w:val="20"/>
                <w:szCs w:val="20"/>
              </w:rPr>
            </w:pPr>
          </w:p>
          <w:p w14:paraId="127D8449" w14:textId="77777777" w:rsidR="004F1176" w:rsidRDefault="004F1176" w:rsidP="00F639CE">
            <w:pPr>
              <w:rPr>
                <w:b/>
                <w:color w:val="000000" w:themeColor="text1"/>
                <w:sz w:val="20"/>
                <w:szCs w:val="20"/>
              </w:rPr>
            </w:pPr>
            <w:r>
              <w:rPr>
                <w:b/>
                <w:color w:val="000000" w:themeColor="text1"/>
                <w:sz w:val="20"/>
                <w:szCs w:val="20"/>
              </w:rPr>
              <w:t>Possible task</w:t>
            </w:r>
          </w:p>
          <w:p w14:paraId="77A84C3C" w14:textId="5A1F6C61" w:rsidR="005076DA" w:rsidRPr="004F1176" w:rsidRDefault="005076DA" w:rsidP="00F639CE">
            <w:pPr>
              <w:rPr>
                <w:b/>
                <w:color w:val="000000" w:themeColor="text1"/>
                <w:sz w:val="20"/>
                <w:szCs w:val="20"/>
              </w:rPr>
            </w:pPr>
            <w:r w:rsidRPr="004F1176">
              <w:rPr>
                <w:b/>
                <w:color w:val="000000" w:themeColor="text1"/>
                <w:sz w:val="20"/>
                <w:szCs w:val="20"/>
              </w:rPr>
              <w:t>Create a timeline of Edna’s life as a nurse during World War 1.</w:t>
            </w:r>
          </w:p>
          <w:p w14:paraId="0E81A0F9" w14:textId="77777777" w:rsidR="005076DA" w:rsidRDefault="005076DA" w:rsidP="00F639CE">
            <w:pPr>
              <w:rPr>
                <w:b/>
                <w:color w:val="333333"/>
                <w:sz w:val="20"/>
                <w:szCs w:val="20"/>
              </w:rPr>
            </w:pPr>
          </w:p>
          <w:p w14:paraId="1E0917A6" w14:textId="203560B9" w:rsidR="005076DA" w:rsidRDefault="005076DA" w:rsidP="00F639CE">
            <w:pPr>
              <w:rPr>
                <w:color w:val="000000" w:themeColor="text1"/>
              </w:rPr>
            </w:pPr>
            <w:r w:rsidRPr="009867EF">
              <w:rPr>
                <w:color w:val="333333"/>
              </w:rPr>
              <w:t>-</w:t>
            </w:r>
            <w:r w:rsidRPr="00180AE6">
              <w:rPr>
                <w:color w:val="000000" w:themeColor="text1"/>
              </w:rPr>
              <w:t>Include key information but also any supporting details that make</w:t>
            </w:r>
            <w:r w:rsidR="004F1176">
              <w:rPr>
                <w:color w:val="000000" w:themeColor="text1"/>
              </w:rPr>
              <w:t>s</w:t>
            </w:r>
            <w:r w:rsidRPr="00180AE6">
              <w:rPr>
                <w:color w:val="000000" w:themeColor="text1"/>
              </w:rPr>
              <w:t xml:space="preserve"> the timeline interesting to the reader.</w:t>
            </w:r>
          </w:p>
          <w:p w14:paraId="2CAE8E21" w14:textId="77777777" w:rsidR="00323B55" w:rsidRDefault="00323B55" w:rsidP="00F639CE">
            <w:pPr>
              <w:rPr>
                <w:color w:val="000000" w:themeColor="text1"/>
              </w:rPr>
            </w:pPr>
          </w:p>
          <w:p w14:paraId="3F8F61AE" w14:textId="0D442FA0" w:rsidR="00323B55" w:rsidRDefault="00323B55" w:rsidP="00F639CE">
            <w:pPr>
              <w:rPr>
                <w:color w:val="000000" w:themeColor="text1"/>
              </w:rPr>
            </w:pPr>
            <w:r>
              <w:rPr>
                <w:color w:val="000000" w:themeColor="text1"/>
              </w:rPr>
              <w:t>-include what the conditions were like for nurses</w:t>
            </w:r>
            <w:r w:rsidR="00E96154">
              <w:rPr>
                <w:color w:val="000000" w:themeColor="text1"/>
              </w:rPr>
              <w:t xml:space="preserve"> and their patients </w:t>
            </w:r>
          </w:p>
          <w:p w14:paraId="5DDCEEB4" w14:textId="77777777" w:rsidR="005076DA" w:rsidRDefault="005076DA" w:rsidP="00F639CE">
            <w:pPr>
              <w:rPr>
                <w:color w:val="000000" w:themeColor="text1"/>
              </w:rPr>
            </w:pPr>
          </w:p>
          <w:p w14:paraId="7FBE6074" w14:textId="77777777" w:rsidR="005076DA" w:rsidRPr="00180AE6" w:rsidRDefault="005076DA" w:rsidP="00F639CE">
            <w:pPr>
              <w:rPr>
                <w:color w:val="000000" w:themeColor="text1"/>
              </w:rPr>
            </w:pPr>
            <w:r>
              <w:rPr>
                <w:color w:val="000000" w:themeColor="text1"/>
              </w:rPr>
              <w:t>-Decide on the time intervals. NB. There are big gaps in time as well as periods of time of intense activity.(see No 7 on Tips for creating a timeline)</w:t>
            </w:r>
          </w:p>
          <w:p w14:paraId="45874604" w14:textId="77777777" w:rsidR="005076DA" w:rsidRPr="00180AE6" w:rsidRDefault="005076DA" w:rsidP="00F639CE">
            <w:pPr>
              <w:rPr>
                <w:color w:val="000000" w:themeColor="text1"/>
              </w:rPr>
            </w:pPr>
          </w:p>
          <w:p w14:paraId="7195D54D" w14:textId="02D8856A" w:rsidR="005076DA" w:rsidRPr="00180AE6" w:rsidRDefault="005076DA" w:rsidP="00F639CE">
            <w:pPr>
              <w:shd w:val="clear" w:color="auto" w:fill="FFFFFF"/>
              <w:ind w:right="150"/>
              <w:rPr>
                <w:rFonts w:ascii="inherit" w:hAnsi="inherit"/>
                <w:color w:val="000000" w:themeColor="text1"/>
                <w:sz w:val="18"/>
                <w:szCs w:val="18"/>
              </w:rPr>
            </w:pPr>
            <w:r w:rsidRPr="00180AE6">
              <w:rPr>
                <w:color w:val="000000" w:themeColor="text1"/>
              </w:rPr>
              <w:t xml:space="preserve">-Refer to other </w:t>
            </w:r>
            <w:r w:rsidR="004F1176">
              <w:rPr>
                <w:color w:val="000000" w:themeColor="text1"/>
              </w:rPr>
              <w:t xml:space="preserve">information </w:t>
            </w:r>
            <w:r w:rsidRPr="00180AE6">
              <w:rPr>
                <w:color w:val="000000" w:themeColor="text1"/>
              </w:rPr>
              <w:t>sources</w:t>
            </w:r>
            <w:r w:rsidR="004F1176">
              <w:rPr>
                <w:color w:val="000000" w:themeColor="text1"/>
              </w:rPr>
              <w:t xml:space="preserve"> </w:t>
            </w:r>
            <w:r w:rsidRPr="00180AE6">
              <w:rPr>
                <w:color w:val="000000" w:themeColor="text1"/>
              </w:rPr>
              <w:t xml:space="preserve"> such as the school journal: </w:t>
            </w:r>
            <w:r w:rsidRPr="00E96154">
              <w:rPr>
                <w:b/>
                <w:color w:val="000000" w:themeColor="text1"/>
              </w:rPr>
              <w:t xml:space="preserve">Level 3 June 2014 </w:t>
            </w:r>
            <w:r w:rsidRPr="00E96154">
              <w:rPr>
                <w:b/>
                <w:i/>
                <w:color w:val="000000" w:themeColor="text1"/>
              </w:rPr>
              <w:t>New Zealand at War</w:t>
            </w:r>
            <w:r w:rsidRPr="00E96154">
              <w:rPr>
                <w:rFonts w:ascii="inherit" w:hAnsi="inherit"/>
                <w:b/>
                <w:color w:val="000000" w:themeColor="text1"/>
                <w:sz w:val="18"/>
                <w:szCs w:val="18"/>
              </w:rPr>
              <w:t xml:space="preserve"> </w:t>
            </w:r>
            <w:r w:rsidR="004825E4">
              <w:rPr>
                <w:rFonts w:ascii="inherit" w:hAnsi="inherit"/>
                <w:b/>
                <w:color w:val="000000" w:themeColor="text1"/>
                <w:sz w:val="18"/>
                <w:szCs w:val="18"/>
              </w:rPr>
              <w:t xml:space="preserve"> </w:t>
            </w:r>
            <w:r w:rsidRPr="00180AE6">
              <w:rPr>
                <w:color w:val="000000" w:themeColor="text1"/>
              </w:rPr>
              <w:t>to fill in significant happenings during the war</w:t>
            </w:r>
          </w:p>
          <w:p w14:paraId="1C24E09D" w14:textId="77777777" w:rsidR="005076DA" w:rsidRPr="00180AE6" w:rsidRDefault="005076DA" w:rsidP="00F639CE">
            <w:pPr>
              <w:rPr>
                <w:color w:val="000000" w:themeColor="text1"/>
              </w:rPr>
            </w:pPr>
          </w:p>
          <w:p w14:paraId="4DC9A167" w14:textId="0BE3D1D6" w:rsidR="005076DA" w:rsidRPr="00180AE6" w:rsidRDefault="005076DA" w:rsidP="00F639CE">
            <w:pPr>
              <w:rPr>
                <w:color w:val="000000" w:themeColor="text1"/>
              </w:rPr>
            </w:pPr>
            <w:r w:rsidRPr="00180AE6">
              <w:rPr>
                <w:color w:val="000000" w:themeColor="text1"/>
              </w:rPr>
              <w:t xml:space="preserve">- </w:t>
            </w:r>
            <w:r>
              <w:rPr>
                <w:color w:val="000000" w:themeColor="text1"/>
              </w:rPr>
              <w:t>Provide further interest on or around the time line by cropping</w:t>
            </w:r>
            <w:r w:rsidRPr="00180AE6">
              <w:rPr>
                <w:color w:val="000000" w:themeColor="text1"/>
              </w:rPr>
              <w:t xml:space="preserve"> images from the </w:t>
            </w:r>
            <w:r w:rsidR="00E96154">
              <w:rPr>
                <w:color w:val="000000" w:themeColor="text1"/>
              </w:rPr>
              <w:t xml:space="preserve">down-loaded </w:t>
            </w:r>
            <w:r w:rsidRPr="006A2642">
              <w:rPr>
                <w:color w:val="000000" w:themeColor="text1"/>
                <w:u w:val="single"/>
              </w:rPr>
              <w:t>on-line journal articles</w:t>
            </w:r>
          </w:p>
          <w:p w14:paraId="4B41D95D" w14:textId="77777777" w:rsidR="005076DA" w:rsidRDefault="005076DA" w:rsidP="00F639CE">
            <w:pPr>
              <w:rPr>
                <w:color w:val="000000" w:themeColor="text1"/>
              </w:rPr>
            </w:pPr>
            <w:r>
              <w:rPr>
                <w:color w:val="000000" w:themeColor="text1"/>
              </w:rPr>
              <w:t>(</w:t>
            </w:r>
            <w:r w:rsidRPr="00180AE6">
              <w:rPr>
                <w:color w:val="000000" w:themeColor="text1"/>
              </w:rPr>
              <w:t>Click the pencil (far right)</w:t>
            </w:r>
            <w:r>
              <w:rPr>
                <w:color w:val="000000" w:themeColor="text1"/>
              </w:rPr>
              <w:t xml:space="preserve"> </w:t>
            </w:r>
            <w:r w:rsidRPr="00180AE6">
              <w:rPr>
                <w:color w:val="000000" w:themeColor="text1"/>
              </w:rPr>
              <w:t>on the tool bar to reveal the selection tools.)</w:t>
            </w:r>
          </w:p>
          <w:p w14:paraId="19019AA5" w14:textId="77777777" w:rsidR="005076DA" w:rsidRDefault="005076DA" w:rsidP="00F639CE">
            <w:pPr>
              <w:rPr>
                <w:color w:val="FF0000"/>
              </w:rPr>
            </w:pPr>
          </w:p>
          <w:p w14:paraId="19FD3BA9" w14:textId="6603F80F" w:rsidR="00553A09" w:rsidRDefault="00E96154" w:rsidP="00F639CE">
            <w:r w:rsidRPr="00E96154">
              <w:t>When</w:t>
            </w:r>
            <w:r w:rsidR="004F1176">
              <w:t xml:space="preserve"> you have finished the time-line</w:t>
            </w:r>
            <w:r>
              <w:t>, compare it with others who have completed the same task.</w:t>
            </w:r>
            <w:r w:rsidR="00D4267A">
              <w:t xml:space="preserve"> </w:t>
            </w:r>
          </w:p>
          <w:p w14:paraId="7F9DAE29" w14:textId="77777777" w:rsidR="00553A09" w:rsidRDefault="00D4267A" w:rsidP="00F639CE">
            <w:r>
              <w:t xml:space="preserve">Do they have similar information to you? </w:t>
            </w:r>
          </w:p>
          <w:p w14:paraId="15159AFB" w14:textId="7A15BB80" w:rsidR="00E96154" w:rsidRDefault="00D4267A" w:rsidP="00F639CE">
            <w:r>
              <w:t xml:space="preserve">Is there anything they have </w:t>
            </w:r>
            <w:r w:rsidR="00553A09">
              <w:t xml:space="preserve">in their </w:t>
            </w:r>
            <w:r w:rsidR="00553A09">
              <w:lastRenderedPageBreak/>
              <w:t>timelines</w:t>
            </w:r>
            <w:r>
              <w:t xml:space="preserve"> you have </w:t>
            </w:r>
            <w:r w:rsidR="004F1176">
              <w:t>omitted?</w:t>
            </w:r>
          </w:p>
          <w:p w14:paraId="4150478B" w14:textId="77777777" w:rsidR="004F1176" w:rsidRDefault="004F1176" w:rsidP="00F639CE"/>
          <w:p w14:paraId="22AD767B" w14:textId="77777777" w:rsidR="002E6956" w:rsidRDefault="002E6956" w:rsidP="002E6956">
            <w:r>
              <w:t>Review your timeline and  think about</w:t>
            </w:r>
          </w:p>
          <w:p w14:paraId="68C0D66F" w14:textId="77777777" w:rsidR="002E6956" w:rsidRPr="002E6956" w:rsidRDefault="00E96154" w:rsidP="002E6956">
            <w:pPr>
              <w:pStyle w:val="ListParagraph"/>
              <w:numPr>
                <w:ilvl w:val="0"/>
                <w:numId w:val="8"/>
              </w:numPr>
              <w:rPr>
                <w:i/>
              </w:rPr>
            </w:pPr>
            <w:r w:rsidRPr="002E6956">
              <w:rPr>
                <w:i/>
              </w:rPr>
              <w:t>What things were difficult for nurses during the war?</w:t>
            </w:r>
          </w:p>
          <w:p w14:paraId="430D5F0F" w14:textId="0AA84658" w:rsidR="00E96154" w:rsidRDefault="002E6956" w:rsidP="002E6956">
            <w:pPr>
              <w:pStyle w:val="ListParagraph"/>
              <w:numPr>
                <w:ilvl w:val="0"/>
                <w:numId w:val="8"/>
              </w:numPr>
              <w:rPr>
                <w:i/>
              </w:rPr>
            </w:pPr>
            <w:r w:rsidRPr="002E6956">
              <w:rPr>
                <w:i/>
              </w:rPr>
              <w:t>What</w:t>
            </w:r>
            <w:r w:rsidR="00E96154" w:rsidRPr="002E6956">
              <w:rPr>
                <w:i/>
              </w:rPr>
              <w:t xml:space="preserve"> thing</w:t>
            </w:r>
            <w:r w:rsidRPr="002E6956">
              <w:rPr>
                <w:i/>
              </w:rPr>
              <w:t>s that made it easier?</w:t>
            </w:r>
          </w:p>
          <w:p w14:paraId="20CD24AA" w14:textId="77777777" w:rsidR="002E6956" w:rsidRPr="002E6956" w:rsidRDefault="002E6956" w:rsidP="002E6956">
            <w:pPr>
              <w:pStyle w:val="ListParagraph"/>
              <w:rPr>
                <w:i/>
              </w:rPr>
            </w:pPr>
          </w:p>
          <w:p w14:paraId="2AE71C2A" w14:textId="476832DA" w:rsidR="002E6956" w:rsidRPr="002E6956" w:rsidRDefault="002E6956" w:rsidP="002E6956">
            <w:pPr>
              <w:rPr>
                <w:b/>
              </w:rPr>
            </w:pPr>
            <w:r w:rsidRPr="002E6956">
              <w:rPr>
                <w:b/>
              </w:rPr>
              <w:t xml:space="preserve">Imagine that you are a nurse at this time </w:t>
            </w:r>
            <w:r w:rsidR="00D4267A">
              <w:rPr>
                <w:b/>
              </w:rPr>
              <w:t>.</w:t>
            </w:r>
          </w:p>
          <w:p w14:paraId="749F4C46" w14:textId="0AADC4EB" w:rsidR="002E6956" w:rsidRPr="002E6956" w:rsidRDefault="002E6956" w:rsidP="002E6956">
            <w:pPr>
              <w:rPr>
                <w:b/>
              </w:rPr>
            </w:pPr>
            <w:r w:rsidRPr="002E6956">
              <w:rPr>
                <w:b/>
              </w:rPr>
              <w:t>Write 2 entries into your diary capturing the thoughts and fee</w:t>
            </w:r>
            <w:r w:rsidR="00D4267A">
              <w:rPr>
                <w:b/>
              </w:rPr>
              <w:t>lings of a nurse on active duty either in England  or on a hospital ship.</w:t>
            </w:r>
          </w:p>
          <w:p w14:paraId="78318574" w14:textId="77777777" w:rsidR="002E6956" w:rsidRDefault="00D4267A" w:rsidP="00D4267A">
            <w:pPr>
              <w:pStyle w:val="ListParagraph"/>
              <w:numPr>
                <w:ilvl w:val="0"/>
                <w:numId w:val="9"/>
              </w:numPr>
            </w:pPr>
            <w:r>
              <w:t xml:space="preserve">Include the vocabulary that a nurse would have used to describe her patients. </w:t>
            </w:r>
          </w:p>
          <w:p w14:paraId="0373B9FA" w14:textId="2258A62E" w:rsidR="00D4267A" w:rsidRDefault="00D4267A" w:rsidP="00D4267A">
            <w:pPr>
              <w:pStyle w:val="ListParagraph"/>
              <w:numPr>
                <w:ilvl w:val="0"/>
                <w:numId w:val="9"/>
              </w:numPr>
            </w:pPr>
            <w:r>
              <w:t xml:space="preserve">Think about the setting and the sights and sounds that nurses were exposed to. </w:t>
            </w:r>
            <w:r w:rsidR="004825E4">
              <w:t>( Draw on other information sources to help you)</w:t>
            </w:r>
          </w:p>
          <w:p w14:paraId="1CC203FB" w14:textId="1441F7BE" w:rsidR="00D4267A" w:rsidRDefault="00D4267A" w:rsidP="00D4267A">
            <w:pPr>
              <w:pStyle w:val="ListParagraph"/>
              <w:numPr>
                <w:ilvl w:val="0"/>
                <w:numId w:val="9"/>
              </w:numPr>
            </w:pPr>
            <w:r>
              <w:t>How did they feel?</w:t>
            </w:r>
          </w:p>
          <w:p w14:paraId="0BC1075C" w14:textId="0743FC70" w:rsidR="00D4267A" w:rsidRDefault="00D4267A" w:rsidP="00D4267A">
            <w:pPr>
              <w:pStyle w:val="ListParagraph"/>
              <w:numPr>
                <w:ilvl w:val="0"/>
                <w:numId w:val="9"/>
              </w:numPr>
            </w:pPr>
            <w:r>
              <w:t>How did they cheer themselves up?</w:t>
            </w:r>
          </w:p>
          <w:p w14:paraId="1ED9B225" w14:textId="77777777" w:rsidR="002E6956" w:rsidRDefault="002E6956" w:rsidP="002E6956"/>
          <w:p w14:paraId="383CA2AC" w14:textId="3E6BA7B3" w:rsidR="002E6956" w:rsidRPr="00E96154" w:rsidRDefault="002E6956" w:rsidP="002E6956">
            <w:pPr>
              <w:rPr>
                <w:b/>
                <w:sz w:val="20"/>
                <w:szCs w:val="20"/>
              </w:rPr>
            </w:pPr>
          </w:p>
        </w:tc>
        <w:tc>
          <w:tcPr>
            <w:tcW w:w="5328" w:type="dxa"/>
          </w:tcPr>
          <w:p w14:paraId="09396AD1" w14:textId="45E92EA5" w:rsidR="005076DA" w:rsidRDefault="003F1219" w:rsidP="00F639CE">
            <w:pPr>
              <w:rPr>
                <w:b/>
                <w:sz w:val="20"/>
                <w:szCs w:val="20"/>
                <w:u w:val="single"/>
              </w:rPr>
            </w:pPr>
            <w:r>
              <w:rPr>
                <w:b/>
                <w:sz w:val="20"/>
                <w:szCs w:val="20"/>
                <w:u w:val="single"/>
              </w:rPr>
              <w:lastRenderedPageBreak/>
              <w:t>Tips for creating a</w:t>
            </w:r>
            <w:r w:rsidR="005076DA" w:rsidRPr="00F36F85">
              <w:rPr>
                <w:b/>
                <w:sz w:val="20"/>
                <w:szCs w:val="20"/>
                <w:u w:val="single"/>
              </w:rPr>
              <w:t xml:space="preserve"> historic</w:t>
            </w:r>
            <w:r w:rsidR="005076DA">
              <w:rPr>
                <w:b/>
                <w:sz w:val="20"/>
                <w:szCs w:val="20"/>
                <w:u w:val="single"/>
              </w:rPr>
              <w:t>al</w:t>
            </w:r>
            <w:r w:rsidR="005076DA" w:rsidRPr="00F36F85">
              <w:rPr>
                <w:b/>
                <w:sz w:val="20"/>
                <w:szCs w:val="20"/>
                <w:u w:val="single"/>
              </w:rPr>
              <w:t xml:space="preserve"> life-line</w:t>
            </w:r>
          </w:p>
          <w:p w14:paraId="7AC38E97" w14:textId="77777777" w:rsidR="005076DA" w:rsidRPr="006A2642" w:rsidRDefault="005076DA" w:rsidP="00F639CE">
            <w:pPr>
              <w:rPr>
                <w:b/>
                <w:sz w:val="20"/>
                <w:szCs w:val="20"/>
                <w:u w:val="single"/>
              </w:rPr>
            </w:pPr>
            <w:r w:rsidRPr="006A2642">
              <w:rPr>
                <w:sz w:val="20"/>
                <w:szCs w:val="20"/>
              </w:rPr>
              <w:t>1.</w:t>
            </w:r>
            <w:r w:rsidRPr="006A2642">
              <w:rPr>
                <w:b/>
                <w:sz w:val="20"/>
                <w:szCs w:val="20"/>
              </w:rPr>
              <w:t xml:space="preserve"> </w:t>
            </w:r>
            <w:r w:rsidRPr="006A2642">
              <w:rPr>
                <w:sz w:val="20"/>
                <w:szCs w:val="20"/>
              </w:rPr>
              <w:t>Give your timeline a title.</w:t>
            </w:r>
          </w:p>
          <w:p w14:paraId="3B423FAD" w14:textId="77777777" w:rsidR="005076DA" w:rsidRPr="00F36F85" w:rsidRDefault="005076DA" w:rsidP="00F639CE">
            <w:pPr>
              <w:rPr>
                <w:sz w:val="20"/>
                <w:szCs w:val="20"/>
              </w:rPr>
            </w:pPr>
          </w:p>
          <w:p w14:paraId="77919D65" w14:textId="77777777" w:rsidR="005076DA" w:rsidRPr="00F36F85" w:rsidRDefault="005076DA" w:rsidP="00F639CE">
            <w:pPr>
              <w:rPr>
                <w:sz w:val="20"/>
                <w:szCs w:val="20"/>
              </w:rPr>
            </w:pPr>
            <w:r w:rsidRPr="00F36F85">
              <w:rPr>
                <w:sz w:val="20"/>
                <w:szCs w:val="20"/>
              </w:rPr>
              <w:t>2. Choose the most relevant information. If you include too much it will make the time-line difficult to read.</w:t>
            </w:r>
          </w:p>
          <w:p w14:paraId="28502BD2" w14:textId="77777777" w:rsidR="005076DA" w:rsidRPr="00F36F85" w:rsidRDefault="005076DA" w:rsidP="00F639CE">
            <w:pPr>
              <w:rPr>
                <w:sz w:val="20"/>
                <w:szCs w:val="20"/>
              </w:rPr>
            </w:pPr>
          </w:p>
          <w:p w14:paraId="26ADE225" w14:textId="77777777" w:rsidR="005076DA" w:rsidRPr="00F36F85" w:rsidRDefault="005076DA" w:rsidP="00F639CE">
            <w:pPr>
              <w:rPr>
                <w:sz w:val="20"/>
                <w:szCs w:val="20"/>
              </w:rPr>
            </w:pPr>
            <w:r w:rsidRPr="00F36F85">
              <w:rPr>
                <w:sz w:val="20"/>
                <w:szCs w:val="20"/>
              </w:rPr>
              <w:t>3. Include historic</w:t>
            </w:r>
            <w:r>
              <w:rPr>
                <w:sz w:val="20"/>
                <w:szCs w:val="20"/>
              </w:rPr>
              <w:t>al</w:t>
            </w:r>
            <w:r w:rsidRPr="00F36F85">
              <w:rPr>
                <w:sz w:val="20"/>
                <w:szCs w:val="20"/>
              </w:rPr>
              <w:t xml:space="preserve"> information</w:t>
            </w:r>
            <w:r>
              <w:rPr>
                <w:sz w:val="20"/>
                <w:szCs w:val="20"/>
              </w:rPr>
              <w:t xml:space="preserve"> to give a sense of when important events have happened. </w:t>
            </w:r>
            <w:r w:rsidRPr="00F36F85">
              <w:rPr>
                <w:sz w:val="20"/>
                <w:szCs w:val="20"/>
              </w:rPr>
              <w:t>Use other sources to inform your timeline</w:t>
            </w:r>
          </w:p>
          <w:p w14:paraId="77C96A86" w14:textId="77777777" w:rsidR="005076DA" w:rsidRPr="00F36F85" w:rsidRDefault="005076DA" w:rsidP="00F639CE">
            <w:pPr>
              <w:rPr>
                <w:sz w:val="20"/>
                <w:szCs w:val="20"/>
              </w:rPr>
            </w:pPr>
          </w:p>
          <w:p w14:paraId="050882A8" w14:textId="77777777" w:rsidR="005076DA" w:rsidRPr="00F36F85" w:rsidRDefault="005076DA" w:rsidP="00F639CE">
            <w:pPr>
              <w:rPr>
                <w:sz w:val="20"/>
                <w:szCs w:val="20"/>
              </w:rPr>
            </w:pPr>
            <w:r w:rsidRPr="00F36F85">
              <w:rPr>
                <w:sz w:val="20"/>
                <w:szCs w:val="20"/>
              </w:rPr>
              <w:t>4.</w:t>
            </w:r>
            <w:r>
              <w:rPr>
                <w:sz w:val="20"/>
                <w:szCs w:val="20"/>
              </w:rPr>
              <w:t xml:space="preserve"> Sequence your information in time order</w:t>
            </w:r>
          </w:p>
          <w:p w14:paraId="328910C4" w14:textId="77777777" w:rsidR="005076DA" w:rsidRPr="00F36F85" w:rsidRDefault="005076DA" w:rsidP="00F639CE">
            <w:pPr>
              <w:rPr>
                <w:sz w:val="20"/>
                <w:szCs w:val="20"/>
              </w:rPr>
            </w:pPr>
          </w:p>
          <w:p w14:paraId="4F550FB6" w14:textId="77777777" w:rsidR="005076DA" w:rsidRPr="00F36F85" w:rsidRDefault="005076DA" w:rsidP="00F639CE">
            <w:pPr>
              <w:rPr>
                <w:sz w:val="20"/>
                <w:szCs w:val="20"/>
              </w:rPr>
            </w:pPr>
            <w:r w:rsidRPr="00F36F85">
              <w:rPr>
                <w:sz w:val="20"/>
                <w:szCs w:val="20"/>
              </w:rPr>
              <w:t>5.</w:t>
            </w:r>
            <w:r>
              <w:rPr>
                <w:sz w:val="20"/>
                <w:szCs w:val="20"/>
              </w:rPr>
              <w:t xml:space="preserve"> </w:t>
            </w:r>
            <w:r w:rsidRPr="00F36F85">
              <w:rPr>
                <w:sz w:val="20"/>
                <w:szCs w:val="20"/>
              </w:rPr>
              <w:t>Choose how you will present your time line (vertically or horizontally)</w:t>
            </w:r>
            <w:r>
              <w:rPr>
                <w:sz w:val="20"/>
                <w:szCs w:val="20"/>
              </w:rPr>
              <w:t xml:space="preserve">. </w:t>
            </w:r>
          </w:p>
          <w:p w14:paraId="0D489129" w14:textId="77777777" w:rsidR="005076DA" w:rsidRPr="00F36F85" w:rsidRDefault="005076DA" w:rsidP="00F639CE">
            <w:pPr>
              <w:rPr>
                <w:sz w:val="20"/>
                <w:szCs w:val="20"/>
              </w:rPr>
            </w:pPr>
          </w:p>
          <w:p w14:paraId="33F595C8" w14:textId="77777777" w:rsidR="005076DA" w:rsidRPr="00F36F85" w:rsidRDefault="005076DA" w:rsidP="00F639CE">
            <w:pPr>
              <w:rPr>
                <w:sz w:val="20"/>
                <w:szCs w:val="20"/>
              </w:rPr>
            </w:pPr>
            <w:r w:rsidRPr="00F36F85">
              <w:rPr>
                <w:sz w:val="20"/>
                <w:szCs w:val="20"/>
              </w:rPr>
              <w:t xml:space="preserve">6. Choose useful time intervals. This could be </w:t>
            </w:r>
            <w:r>
              <w:rPr>
                <w:sz w:val="20"/>
                <w:szCs w:val="20"/>
              </w:rPr>
              <w:t xml:space="preserve">days, </w:t>
            </w:r>
            <w:r w:rsidRPr="00F36F85">
              <w:rPr>
                <w:sz w:val="20"/>
                <w:szCs w:val="20"/>
              </w:rPr>
              <w:t xml:space="preserve">months or years. Draw a line with evenly spaced dashes to mark the time intervals. </w:t>
            </w:r>
          </w:p>
          <w:p w14:paraId="6F7FE2DC" w14:textId="77777777" w:rsidR="005076DA" w:rsidRPr="00F36F85" w:rsidRDefault="005076DA" w:rsidP="00F639CE">
            <w:pPr>
              <w:rPr>
                <w:sz w:val="20"/>
                <w:szCs w:val="20"/>
              </w:rPr>
            </w:pPr>
          </w:p>
          <w:p w14:paraId="182EFD86" w14:textId="77777777" w:rsidR="005076DA" w:rsidRPr="00F36F85" w:rsidRDefault="005076DA" w:rsidP="00F639CE">
            <w:pPr>
              <w:rPr>
                <w:sz w:val="20"/>
                <w:szCs w:val="20"/>
              </w:rPr>
            </w:pPr>
            <w:r w:rsidRPr="00F36F85">
              <w:rPr>
                <w:sz w:val="20"/>
                <w:szCs w:val="20"/>
              </w:rPr>
              <w:t>7</w:t>
            </w:r>
            <w:r>
              <w:rPr>
                <w:sz w:val="20"/>
                <w:szCs w:val="20"/>
              </w:rPr>
              <w:t xml:space="preserve"> If you find</w:t>
            </w:r>
            <w:r w:rsidRPr="00F36F85">
              <w:rPr>
                <w:sz w:val="20"/>
                <w:szCs w:val="20"/>
              </w:rPr>
              <w:t xml:space="preserve"> you do not have </w:t>
            </w:r>
            <w:r>
              <w:rPr>
                <w:sz w:val="20"/>
                <w:szCs w:val="20"/>
              </w:rPr>
              <w:t xml:space="preserve">information </w:t>
            </w:r>
            <w:r w:rsidRPr="00F36F85">
              <w:rPr>
                <w:sz w:val="20"/>
                <w:szCs w:val="20"/>
              </w:rPr>
              <w:t xml:space="preserve">for a period of time </w:t>
            </w:r>
            <w:r>
              <w:rPr>
                <w:sz w:val="20"/>
                <w:szCs w:val="20"/>
              </w:rPr>
              <w:t>you might</w:t>
            </w:r>
            <w:r w:rsidRPr="00F36F85">
              <w:rPr>
                <w:sz w:val="20"/>
                <w:szCs w:val="20"/>
              </w:rPr>
              <w:t xml:space="preserve"> decide to show the reader this ti</w:t>
            </w:r>
            <w:r>
              <w:rPr>
                <w:sz w:val="20"/>
                <w:szCs w:val="20"/>
              </w:rPr>
              <w:t>me has been contracted by using several lines similar to earthquake recordings on a seismograph.</w:t>
            </w:r>
          </w:p>
          <w:p w14:paraId="5DC0AADC" w14:textId="77777777" w:rsidR="005076DA" w:rsidRPr="00F36F85" w:rsidRDefault="005076DA" w:rsidP="00F639CE">
            <w:pPr>
              <w:rPr>
                <w:sz w:val="20"/>
                <w:szCs w:val="20"/>
              </w:rPr>
            </w:pPr>
          </w:p>
          <w:p w14:paraId="4367A811" w14:textId="77777777" w:rsidR="005076DA" w:rsidRPr="00F36F85" w:rsidRDefault="005076DA" w:rsidP="00F639CE">
            <w:pPr>
              <w:rPr>
                <w:sz w:val="20"/>
                <w:szCs w:val="20"/>
              </w:rPr>
            </w:pPr>
            <w:r w:rsidRPr="00F36F85">
              <w:rPr>
                <w:sz w:val="20"/>
                <w:szCs w:val="20"/>
              </w:rPr>
              <w:t>8. Consider using images to illustrate your timeline. These can be selected /cropped from the on-line journal resource. You could use one image as the background.</w:t>
            </w:r>
          </w:p>
          <w:p w14:paraId="59741CA9" w14:textId="77777777" w:rsidR="005076DA" w:rsidRDefault="005076DA" w:rsidP="00F639CE"/>
          <w:p w14:paraId="567C57F5" w14:textId="77777777" w:rsidR="00EC5DBC" w:rsidRDefault="00EC5DBC" w:rsidP="00F639CE"/>
          <w:p w14:paraId="7B4746AA" w14:textId="77777777" w:rsidR="00EC5DBC" w:rsidRDefault="00EC5DBC" w:rsidP="00F639CE"/>
          <w:p w14:paraId="786EE0D7" w14:textId="77777777" w:rsidR="00EC5DBC" w:rsidRDefault="00EC5DBC" w:rsidP="00F639CE"/>
          <w:p w14:paraId="148A265F" w14:textId="77777777" w:rsidR="00EC5DBC" w:rsidRDefault="00EC5DBC" w:rsidP="00F639CE"/>
          <w:p w14:paraId="12EED7D7" w14:textId="77777777" w:rsidR="00EC5DBC" w:rsidRDefault="00EC5DBC" w:rsidP="00F639CE"/>
          <w:p w14:paraId="6FDB17F6" w14:textId="77777777" w:rsidR="00EC5DBC" w:rsidRDefault="00EC5DBC" w:rsidP="00F639CE"/>
          <w:p w14:paraId="433335CC" w14:textId="77777777" w:rsidR="00EC5DBC" w:rsidRDefault="00EC5DBC" w:rsidP="00F639CE"/>
          <w:p w14:paraId="1EA3AFA6" w14:textId="77777777" w:rsidR="00EC5DBC" w:rsidRDefault="00EC5DBC" w:rsidP="00F639CE"/>
          <w:p w14:paraId="0896334C" w14:textId="77777777" w:rsidR="00EC5DBC" w:rsidRDefault="00EC5DBC" w:rsidP="00F639CE"/>
          <w:p w14:paraId="053AA2BC" w14:textId="61BA0FC5" w:rsidR="00EC5DBC" w:rsidRDefault="00E30D64" w:rsidP="00F639CE">
            <w:hyperlink r:id="rId9" w:history="1">
              <w:r w:rsidR="00EC5DBC" w:rsidRPr="007413EF">
                <w:rPr>
                  <w:rStyle w:val="Hyperlink"/>
                </w:rPr>
                <w:t>http://www.anzacsite.gov.au/5environment/nurses.html</w:t>
              </w:r>
            </w:hyperlink>
          </w:p>
          <w:p w14:paraId="7AA76E76" w14:textId="0C35FCD9" w:rsidR="00EC5DBC" w:rsidRDefault="00EC5DBC" w:rsidP="00F639CE">
            <w:r>
              <w:t>This website gives an insight into the lives of Australia</w:t>
            </w:r>
            <w:r w:rsidR="004F1176">
              <w:t>n nurses with short extracts fro</w:t>
            </w:r>
            <w:r>
              <w:t>m their diaries also provided.</w:t>
            </w:r>
          </w:p>
        </w:tc>
      </w:tr>
      <w:tr w:rsidR="0040312E" w14:paraId="481A1809" w14:textId="77777777" w:rsidTr="00320EA0">
        <w:trPr>
          <w:trHeight w:val="1217"/>
        </w:trPr>
        <w:tc>
          <w:tcPr>
            <w:tcW w:w="3914" w:type="dxa"/>
          </w:tcPr>
          <w:p w14:paraId="74FF2C5F" w14:textId="77777777" w:rsidR="0040312E" w:rsidRPr="003165EE" w:rsidRDefault="0040312E" w:rsidP="0002775B">
            <w:pPr>
              <w:rPr>
                <w:b/>
              </w:rPr>
            </w:pPr>
            <w:r w:rsidRPr="003165EE">
              <w:rPr>
                <w:b/>
              </w:rPr>
              <w:lastRenderedPageBreak/>
              <w:t>Review:</w:t>
            </w:r>
          </w:p>
          <w:p w14:paraId="7C5621C8" w14:textId="77777777" w:rsidR="0040312E" w:rsidRDefault="0040312E" w:rsidP="0002775B">
            <w:r>
              <w:t>How</w:t>
            </w:r>
            <w:r w:rsidRPr="00140A9E">
              <w:t xml:space="preserve"> effective </w:t>
            </w:r>
            <w:r>
              <w:t xml:space="preserve">was I in achieving my </w:t>
            </w:r>
            <w:r w:rsidRPr="00EE3039">
              <w:rPr>
                <w:b/>
              </w:rPr>
              <w:t>literacy goal</w:t>
            </w:r>
            <w:r>
              <w:t>?</w:t>
            </w:r>
          </w:p>
          <w:p w14:paraId="0F5AFDCE" w14:textId="77777777" w:rsidR="0040312E" w:rsidRDefault="0040312E" w:rsidP="0002775B"/>
          <w:p w14:paraId="30C77CF6" w14:textId="77777777" w:rsidR="0040312E" w:rsidRDefault="0040312E" w:rsidP="0002775B">
            <w:pPr>
              <w:rPr>
                <w:i/>
              </w:rPr>
            </w:pPr>
            <w:r>
              <w:rPr>
                <w:i/>
              </w:rPr>
              <w:t xml:space="preserve">What did I </w:t>
            </w:r>
            <w:r w:rsidRPr="00140A9E">
              <w:rPr>
                <w:i/>
              </w:rPr>
              <w:t xml:space="preserve">do well? </w:t>
            </w:r>
          </w:p>
          <w:p w14:paraId="7011BAE3" w14:textId="77777777" w:rsidR="0040312E" w:rsidRPr="00140A9E" w:rsidRDefault="0040312E" w:rsidP="0002775B">
            <w:pPr>
              <w:rPr>
                <w:i/>
              </w:rPr>
            </w:pPr>
          </w:p>
          <w:p w14:paraId="733B8847" w14:textId="77777777" w:rsidR="0040312E" w:rsidRPr="00140A9E" w:rsidRDefault="0040312E" w:rsidP="0002775B">
            <w:pPr>
              <w:rPr>
                <w:i/>
              </w:rPr>
            </w:pPr>
            <w:r>
              <w:rPr>
                <w:i/>
              </w:rPr>
              <w:t xml:space="preserve">What do I </w:t>
            </w:r>
            <w:r w:rsidRPr="00140A9E">
              <w:rPr>
                <w:i/>
              </w:rPr>
              <w:t>still need to work on?</w:t>
            </w:r>
          </w:p>
          <w:p w14:paraId="4DE808B3" w14:textId="77777777" w:rsidR="0040312E" w:rsidRDefault="0040312E" w:rsidP="0002775B"/>
          <w:p w14:paraId="2E43B173" w14:textId="1A1FCEE8" w:rsidR="0040312E" w:rsidRDefault="0040312E" w:rsidP="00F639CE">
            <w:pPr>
              <w:rPr>
                <w:b/>
                <w:color w:val="000000" w:themeColor="text1"/>
                <w:sz w:val="20"/>
                <w:szCs w:val="20"/>
              </w:rPr>
            </w:pPr>
          </w:p>
        </w:tc>
        <w:tc>
          <w:tcPr>
            <w:tcW w:w="5328" w:type="dxa"/>
          </w:tcPr>
          <w:p w14:paraId="48775D58" w14:textId="77777777" w:rsidR="0040312E" w:rsidRDefault="0040312E" w:rsidP="00F639CE">
            <w:pPr>
              <w:rPr>
                <w:b/>
                <w:sz w:val="20"/>
                <w:szCs w:val="20"/>
                <w:u w:val="single"/>
              </w:rPr>
            </w:pPr>
          </w:p>
          <w:p w14:paraId="07485FC1" w14:textId="4085C420" w:rsidR="0040312E" w:rsidRDefault="0040312E" w:rsidP="00F639CE">
            <w:pPr>
              <w:rPr>
                <w:sz w:val="20"/>
                <w:szCs w:val="20"/>
              </w:rPr>
            </w:pPr>
            <w:r w:rsidRPr="00320EA0">
              <w:rPr>
                <w:sz w:val="20"/>
                <w:szCs w:val="20"/>
              </w:rPr>
              <w:t xml:space="preserve">Was </w:t>
            </w:r>
            <w:r>
              <w:rPr>
                <w:sz w:val="20"/>
                <w:szCs w:val="20"/>
              </w:rPr>
              <w:t>I able</w:t>
            </w:r>
            <w:r w:rsidRPr="00320EA0">
              <w:rPr>
                <w:sz w:val="20"/>
                <w:szCs w:val="20"/>
              </w:rPr>
              <w:t xml:space="preserve"> to reflect on the information I read and consider how </w:t>
            </w:r>
            <w:r>
              <w:rPr>
                <w:sz w:val="20"/>
                <w:szCs w:val="20"/>
              </w:rPr>
              <w:t xml:space="preserve">it </w:t>
            </w:r>
            <w:r w:rsidRPr="00320EA0">
              <w:rPr>
                <w:sz w:val="20"/>
                <w:szCs w:val="20"/>
              </w:rPr>
              <w:t>link</w:t>
            </w:r>
            <w:r>
              <w:rPr>
                <w:sz w:val="20"/>
                <w:szCs w:val="20"/>
              </w:rPr>
              <w:t>ed</w:t>
            </w:r>
            <w:r w:rsidRPr="00320EA0">
              <w:rPr>
                <w:sz w:val="20"/>
                <w:szCs w:val="20"/>
              </w:rPr>
              <w:t xml:space="preserve"> </w:t>
            </w:r>
            <w:r>
              <w:rPr>
                <w:sz w:val="20"/>
                <w:szCs w:val="20"/>
              </w:rPr>
              <w:t>to other information and ideas?</w:t>
            </w:r>
          </w:p>
          <w:p w14:paraId="1B0D0417" w14:textId="77777777" w:rsidR="0040312E" w:rsidRPr="00320EA0" w:rsidRDefault="0040312E" w:rsidP="00F639CE">
            <w:pPr>
              <w:rPr>
                <w:sz w:val="20"/>
                <w:szCs w:val="20"/>
              </w:rPr>
            </w:pPr>
          </w:p>
          <w:p w14:paraId="788128C2" w14:textId="2BB809BA" w:rsidR="0040312E" w:rsidRDefault="0040312E" w:rsidP="00320EA0">
            <w:pPr>
              <w:rPr>
                <w:sz w:val="20"/>
                <w:szCs w:val="20"/>
              </w:rPr>
            </w:pPr>
            <w:r w:rsidRPr="00320EA0">
              <w:rPr>
                <w:sz w:val="20"/>
                <w:szCs w:val="20"/>
              </w:rPr>
              <w:t xml:space="preserve">Was I able to locate </w:t>
            </w:r>
            <w:r>
              <w:rPr>
                <w:sz w:val="20"/>
                <w:szCs w:val="20"/>
              </w:rPr>
              <w:t xml:space="preserve">similarities in ideas across texts to reach a conclusion? </w:t>
            </w:r>
          </w:p>
          <w:p w14:paraId="4E59FB90" w14:textId="77777777" w:rsidR="0040312E" w:rsidRDefault="0040312E" w:rsidP="00320EA0">
            <w:pPr>
              <w:rPr>
                <w:sz w:val="20"/>
                <w:szCs w:val="20"/>
              </w:rPr>
            </w:pPr>
          </w:p>
          <w:p w14:paraId="6D1498BA" w14:textId="4A341A78" w:rsidR="0040312E" w:rsidRDefault="0040312E" w:rsidP="00320EA0">
            <w:pPr>
              <w:rPr>
                <w:sz w:val="20"/>
                <w:szCs w:val="20"/>
              </w:rPr>
            </w:pPr>
            <w:r>
              <w:rPr>
                <w:sz w:val="20"/>
                <w:szCs w:val="20"/>
              </w:rPr>
              <w:t>Did I use this conclusion to inform my thinking and generate new information?</w:t>
            </w:r>
          </w:p>
          <w:p w14:paraId="75FB6336" w14:textId="5B94DA22" w:rsidR="0040312E" w:rsidRPr="00320EA0" w:rsidRDefault="0040312E" w:rsidP="00320EA0">
            <w:pPr>
              <w:rPr>
                <w:sz w:val="20"/>
                <w:szCs w:val="20"/>
              </w:rPr>
            </w:pPr>
          </w:p>
        </w:tc>
      </w:tr>
      <w:tr w:rsidR="0040312E" w14:paraId="7B7DB9A5" w14:textId="77777777" w:rsidTr="00320EA0">
        <w:trPr>
          <w:trHeight w:val="1217"/>
        </w:trPr>
        <w:tc>
          <w:tcPr>
            <w:tcW w:w="3914" w:type="dxa"/>
          </w:tcPr>
          <w:p w14:paraId="59A28D13" w14:textId="77777777" w:rsidR="0040312E" w:rsidRDefault="0040312E" w:rsidP="0002775B">
            <w:r>
              <w:t>How</w:t>
            </w:r>
            <w:r w:rsidRPr="00140A9E">
              <w:t xml:space="preserve"> effective </w:t>
            </w:r>
            <w:r>
              <w:t xml:space="preserve">was I in achieving my </w:t>
            </w:r>
            <w:r>
              <w:rPr>
                <w:b/>
              </w:rPr>
              <w:t xml:space="preserve">social sciences learning </w:t>
            </w:r>
            <w:r w:rsidRPr="00EE3039">
              <w:rPr>
                <w:b/>
              </w:rPr>
              <w:t>goal</w:t>
            </w:r>
            <w:r>
              <w:t>?</w:t>
            </w:r>
          </w:p>
          <w:p w14:paraId="1B90F26D" w14:textId="78D18CA6" w:rsidR="0040312E" w:rsidRDefault="0040312E" w:rsidP="00F639CE">
            <w:pPr>
              <w:rPr>
                <w:b/>
                <w:color w:val="000000" w:themeColor="text1"/>
                <w:sz w:val="20"/>
                <w:szCs w:val="20"/>
              </w:rPr>
            </w:pPr>
          </w:p>
        </w:tc>
        <w:tc>
          <w:tcPr>
            <w:tcW w:w="5328" w:type="dxa"/>
          </w:tcPr>
          <w:p w14:paraId="22B100F0" w14:textId="0A477DDD" w:rsidR="0040312E" w:rsidRPr="0040312E" w:rsidRDefault="0040312E" w:rsidP="0040312E">
            <w:pPr>
              <w:rPr>
                <w:sz w:val="20"/>
                <w:szCs w:val="20"/>
              </w:rPr>
            </w:pPr>
            <w:r w:rsidRPr="004825E4">
              <w:rPr>
                <w:sz w:val="20"/>
                <w:szCs w:val="20"/>
              </w:rPr>
              <w:t>How did I extend my knowledge and skills about</w:t>
            </w:r>
            <w:r>
              <w:rPr>
                <w:sz w:val="20"/>
                <w:szCs w:val="20"/>
              </w:rPr>
              <w:t xml:space="preserve"> h</w:t>
            </w:r>
            <w:r w:rsidRPr="004825E4">
              <w:rPr>
                <w:sz w:val="20"/>
                <w:szCs w:val="20"/>
              </w:rPr>
              <w:t>ow  nurses and their patients’  lives were affected by WW1</w:t>
            </w:r>
            <w:r>
              <w:rPr>
                <w:sz w:val="20"/>
                <w:szCs w:val="20"/>
              </w:rPr>
              <w:t>?</w:t>
            </w:r>
          </w:p>
        </w:tc>
      </w:tr>
    </w:tbl>
    <w:p w14:paraId="1B96B9AB" w14:textId="0A0608AB" w:rsidR="00805223" w:rsidRDefault="00805223"/>
    <w:sectPr w:rsidR="008052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5169" w14:textId="77777777" w:rsidR="003B3F06" w:rsidRDefault="003B3F06" w:rsidP="00232FB2">
      <w:pPr>
        <w:spacing w:after="0" w:line="240" w:lineRule="auto"/>
      </w:pPr>
      <w:r>
        <w:separator/>
      </w:r>
    </w:p>
  </w:endnote>
  <w:endnote w:type="continuationSeparator" w:id="0">
    <w:p w14:paraId="69753646" w14:textId="77777777" w:rsidR="003B3F06" w:rsidRDefault="003B3F06" w:rsidP="0023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8D8C9" w14:textId="77777777" w:rsidR="003B3F06" w:rsidRDefault="003B3F06" w:rsidP="00232FB2">
      <w:pPr>
        <w:spacing w:after="0" w:line="240" w:lineRule="auto"/>
      </w:pPr>
      <w:r>
        <w:separator/>
      </w:r>
    </w:p>
  </w:footnote>
  <w:footnote w:type="continuationSeparator" w:id="0">
    <w:p w14:paraId="5997F5DC" w14:textId="77777777" w:rsidR="003B3F06" w:rsidRDefault="003B3F06" w:rsidP="00232F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DD8"/>
    <w:multiLevelType w:val="hybridMultilevel"/>
    <w:tmpl w:val="8392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03F0B"/>
    <w:multiLevelType w:val="hybridMultilevel"/>
    <w:tmpl w:val="A4F0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B1680"/>
    <w:multiLevelType w:val="hybridMultilevel"/>
    <w:tmpl w:val="DACA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B0138"/>
    <w:multiLevelType w:val="hybridMultilevel"/>
    <w:tmpl w:val="D1BE1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90E09A3"/>
    <w:multiLevelType w:val="hybridMultilevel"/>
    <w:tmpl w:val="31E23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A8D6551"/>
    <w:multiLevelType w:val="hybridMultilevel"/>
    <w:tmpl w:val="3912E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8860BFE"/>
    <w:multiLevelType w:val="hybridMultilevel"/>
    <w:tmpl w:val="99606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1F2A51"/>
    <w:multiLevelType w:val="hybridMultilevel"/>
    <w:tmpl w:val="58AC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623DA"/>
    <w:multiLevelType w:val="hybridMultilevel"/>
    <w:tmpl w:val="F5BA81E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91F15F7"/>
    <w:multiLevelType w:val="hybridMultilevel"/>
    <w:tmpl w:val="514648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C07043E"/>
    <w:multiLevelType w:val="hybridMultilevel"/>
    <w:tmpl w:val="D87C9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4"/>
  </w:num>
  <w:num w:numId="6">
    <w:abstractNumId w:val="6"/>
  </w:num>
  <w:num w:numId="7">
    <w:abstractNumId w:val="2"/>
  </w:num>
  <w:num w:numId="8">
    <w:abstractNumId w:val="7"/>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B7"/>
    <w:rsid w:val="0006242D"/>
    <w:rsid w:val="00067C12"/>
    <w:rsid w:val="000B62CA"/>
    <w:rsid w:val="000F1A28"/>
    <w:rsid w:val="000F6B9A"/>
    <w:rsid w:val="000F6C9A"/>
    <w:rsid w:val="00101243"/>
    <w:rsid w:val="001051BA"/>
    <w:rsid w:val="001324C4"/>
    <w:rsid w:val="00140A9E"/>
    <w:rsid w:val="00177509"/>
    <w:rsid w:val="001D0BB6"/>
    <w:rsid w:val="001D1ED0"/>
    <w:rsid w:val="001D5729"/>
    <w:rsid w:val="002025FE"/>
    <w:rsid w:val="0021012C"/>
    <w:rsid w:val="00220B32"/>
    <w:rsid w:val="00232FB2"/>
    <w:rsid w:val="00261754"/>
    <w:rsid w:val="00272DBD"/>
    <w:rsid w:val="00281E6F"/>
    <w:rsid w:val="00291066"/>
    <w:rsid w:val="002919BB"/>
    <w:rsid w:val="002E29C6"/>
    <w:rsid w:val="002E6956"/>
    <w:rsid w:val="002F58E6"/>
    <w:rsid w:val="00313D49"/>
    <w:rsid w:val="003165EE"/>
    <w:rsid w:val="00320EA0"/>
    <w:rsid w:val="00323B55"/>
    <w:rsid w:val="00325692"/>
    <w:rsid w:val="0033150F"/>
    <w:rsid w:val="0035199C"/>
    <w:rsid w:val="00386643"/>
    <w:rsid w:val="003B3F06"/>
    <w:rsid w:val="003B7957"/>
    <w:rsid w:val="003D6BE3"/>
    <w:rsid w:val="003F1219"/>
    <w:rsid w:val="0040312E"/>
    <w:rsid w:val="004224F9"/>
    <w:rsid w:val="00443D4C"/>
    <w:rsid w:val="004479F9"/>
    <w:rsid w:val="00480004"/>
    <w:rsid w:val="004825E4"/>
    <w:rsid w:val="0048645D"/>
    <w:rsid w:val="004A23D8"/>
    <w:rsid w:val="004B7A29"/>
    <w:rsid w:val="004D7463"/>
    <w:rsid w:val="004E7B70"/>
    <w:rsid w:val="004F1176"/>
    <w:rsid w:val="005076DA"/>
    <w:rsid w:val="005321C7"/>
    <w:rsid w:val="00553A09"/>
    <w:rsid w:val="00664AAB"/>
    <w:rsid w:val="00695664"/>
    <w:rsid w:val="006C4B54"/>
    <w:rsid w:val="006D735B"/>
    <w:rsid w:val="006E62C1"/>
    <w:rsid w:val="006F560C"/>
    <w:rsid w:val="007010C1"/>
    <w:rsid w:val="0071345C"/>
    <w:rsid w:val="00745012"/>
    <w:rsid w:val="007558E9"/>
    <w:rsid w:val="007647C3"/>
    <w:rsid w:val="007874CD"/>
    <w:rsid w:val="007960A3"/>
    <w:rsid w:val="007C4CE9"/>
    <w:rsid w:val="007F4E2B"/>
    <w:rsid w:val="00805223"/>
    <w:rsid w:val="00847F6A"/>
    <w:rsid w:val="00893955"/>
    <w:rsid w:val="008C31BE"/>
    <w:rsid w:val="008E0BF0"/>
    <w:rsid w:val="008F0B5E"/>
    <w:rsid w:val="00911FAB"/>
    <w:rsid w:val="00923042"/>
    <w:rsid w:val="009444B9"/>
    <w:rsid w:val="009455BB"/>
    <w:rsid w:val="00953562"/>
    <w:rsid w:val="00961875"/>
    <w:rsid w:val="009B1EC1"/>
    <w:rsid w:val="009B315C"/>
    <w:rsid w:val="009C0640"/>
    <w:rsid w:val="009D7F3F"/>
    <w:rsid w:val="009E7F4C"/>
    <w:rsid w:val="00A30346"/>
    <w:rsid w:val="00A8562A"/>
    <w:rsid w:val="00AD3F32"/>
    <w:rsid w:val="00B11152"/>
    <w:rsid w:val="00B3693B"/>
    <w:rsid w:val="00B462D5"/>
    <w:rsid w:val="00B867C7"/>
    <w:rsid w:val="00B94236"/>
    <w:rsid w:val="00BC6CDF"/>
    <w:rsid w:val="00BD5AA8"/>
    <w:rsid w:val="00C06988"/>
    <w:rsid w:val="00C06F58"/>
    <w:rsid w:val="00C51E85"/>
    <w:rsid w:val="00C65E8E"/>
    <w:rsid w:val="00C74128"/>
    <w:rsid w:val="00C80AEE"/>
    <w:rsid w:val="00C814E4"/>
    <w:rsid w:val="00CB3781"/>
    <w:rsid w:val="00CC7B6B"/>
    <w:rsid w:val="00CE4FE7"/>
    <w:rsid w:val="00CF0A0B"/>
    <w:rsid w:val="00D04112"/>
    <w:rsid w:val="00D103AB"/>
    <w:rsid w:val="00D4267A"/>
    <w:rsid w:val="00D57785"/>
    <w:rsid w:val="00D639B2"/>
    <w:rsid w:val="00D66EB9"/>
    <w:rsid w:val="00DB4224"/>
    <w:rsid w:val="00DC47CB"/>
    <w:rsid w:val="00DD6A67"/>
    <w:rsid w:val="00E274E0"/>
    <w:rsid w:val="00E30D64"/>
    <w:rsid w:val="00E43161"/>
    <w:rsid w:val="00E96154"/>
    <w:rsid w:val="00EA3F41"/>
    <w:rsid w:val="00EA4539"/>
    <w:rsid w:val="00EC5DBC"/>
    <w:rsid w:val="00ED2C40"/>
    <w:rsid w:val="00EE3039"/>
    <w:rsid w:val="00F53DC8"/>
    <w:rsid w:val="00F61AB7"/>
    <w:rsid w:val="00F639CE"/>
    <w:rsid w:val="00F64842"/>
    <w:rsid w:val="00FA0045"/>
    <w:rsid w:val="00FA7E00"/>
    <w:rsid w:val="00FE39E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7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AB7"/>
    <w:pPr>
      <w:ind w:left="720"/>
      <w:contextualSpacing/>
    </w:pPr>
  </w:style>
  <w:style w:type="paragraph" w:styleId="BalloonText">
    <w:name w:val="Balloon Text"/>
    <w:basedOn w:val="Normal"/>
    <w:link w:val="BalloonTextChar"/>
    <w:uiPriority w:val="99"/>
    <w:semiHidden/>
    <w:unhideWhenUsed/>
    <w:rsid w:val="00F6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B7"/>
    <w:rPr>
      <w:rFonts w:ascii="Tahoma" w:hAnsi="Tahoma" w:cs="Tahoma"/>
      <w:sz w:val="16"/>
      <w:szCs w:val="16"/>
    </w:rPr>
  </w:style>
  <w:style w:type="character" w:styleId="Hyperlink">
    <w:name w:val="Hyperlink"/>
    <w:basedOn w:val="DefaultParagraphFont"/>
    <w:uiPriority w:val="99"/>
    <w:unhideWhenUsed/>
    <w:rsid w:val="00DD6A67"/>
    <w:rPr>
      <w:color w:val="0000FF" w:themeColor="hyperlink"/>
      <w:u w:val="single"/>
    </w:rPr>
  </w:style>
  <w:style w:type="character" w:styleId="FollowedHyperlink">
    <w:name w:val="FollowedHyperlink"/>
    <w:basedOn w:val="DefaultParagraphFont"/>
    <w:uiPriority w:val="99"/>
    <w:semiHidden/>
    <w:unhideWhenUsed/>
    <w:rsid w:val="004479F9"/>
    <w:rPr>
      <w:color w:val="800080" w:themeColor="followedHyperlink"/>
      <w:u w:val="single"/>
    </w:rPr>
  </w:style>
  <w:style w:type="paragraph" w:styleId="NormalWeb">
    <w:name w:val="Normal (Web)"/>
    <w:basedOn w:val="Normal"/>
    <w:uiPriority w:val="99"/>
    <w:unhideWhenUsed/>
    <w:rsid w:val="001324C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81E6F"/>
    <w:rPr>
      <w:b/>
      <w:bCs/>
    </w:rPr>
  </w:style>
  <w:style w:type="character" w:customStyle="1" w:styleId="apple-converted-space">
    <w:name w:val="apple-converted-space"/>
    <w:basedOn w:val="DefaultParagraphFont"/>
    <w:rsid w:val="006C4B54"/>
  </w:style>
  <w:style w:type="paragraph" w:styleId="Header">
    <w:name w:val="header"/>
    <w:basedOn w:val="Normal"/>
    <w:link w:val="HeaderChar"/>
    <w:uiPriority w:val="99"/>
    <w:unhideWhenUsed/>
    <w:rsid w:val="00232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B2"/>
  </w:style>
  <w:style w:type="paragraph" w:styleId="Footer">
    <w:name w:val="footer"/>
    <w:basedOn w:val="Normal"/>
    <w:link w:val="FooterChar"/>
    <w:uiPriority w:val="99"/>
    <w:unhideWhenUsed/>
    <w:rsid w:val="00232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AB7"/>
    <w:pPr>
      <w:ind w:left="720"/>
      <w:contextualSpacing/>
    </w:pPr>
  </w:style>
  <w:style w:type="paragraph" w:styleId="BalloonText">
    <w:name w:val="Balloon Text"/>
    <w:basedOn w:val="Normal"/>
    <w:link w:val="BalloonTextChar"/>
    <w:uiPriority w:val="99"/>
    <w:semiHidden/>
    <w:unhideWhenUsed/>
    <w:rsid w:val="00F6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B7"/>
    <w:rPr>
      <w:rFonts w:ascii="Tahoma" w:hAnsi="Tahoma" w:cs="Tahoma"/>
      <w:sz w:val="16"/>
      <w:szCs w:val="16"/>
    </w:rPr>
  </w:style>
  <w:style w:type="character" w:styleId="Hyperlink">
    <w:name w:val="Hyperlink"/>
    <w:basedOn w:val="DefaultParagraphFont"/>
    <w:uiPriority w:val="99"/>
    <w:unhideWhenUsed/>
    <w:rsid w:val="00DD6A67"/>
    <w:rPr>
      <w:color w:val="0000FF" w:themeColor="hyperlink"/>
      <w:u w:val="single"/>
    </w:rPr>
  </w:style>
  <w:style w:type="character" w:styleId="FollowedHyperlink">
    <w:name w:val="FollowedHyperlink"/>
    <w:basedOn w:val="DefaultParagraphFont"/>
    <w:uiPriority w:val="99"/>
    <w:semiHidden/>
    <w:unhideWhenUsed/>
    <w:rsid w:val="004479F9"/>
    <w:rPr>
      <w:color w:val="800080" w:themeColor="followedHyperlink"/>
      <w:u w:val="single"/>
    </w:rPr>
  </w:style>
  <w:style w:type="paragraph" w:styleId="NormalWeb">
    <w:name w:val="Normal (Web)"/>
    <w:basedOn w:val="Normal"/>
    <w:uiPriority w:val="99"/>
    <w:unhideWhenUsed/>
    <w:rsid w:val="001324C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81E6F"/>
    <w:rPr>
      <w:b/>
      <w:bCs/>
    </w:rPr>
  </w:style>
  <w:style w:type="character" w:customStyle="1" w:styleId="apple-converted-space">
    <w:name w:val="apple-converted-space"/>
    <w:basedOn w:val="DefaultParagraphFont"/>
    <w:rsid w:val="006C4B54"/>
  </w:style>
  <w:style w:type="paragraph" w:styleId="Header">
    <w:name w:val="header"/>
    <w:basedOn w:val="Normal"/>
    <w:link w:val="HeaderChar"/>
    <w:uiPriority w:val="99"/>
    <w:unhideWhenUsed/>
    <w:rsid w:val="00232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B2"/>
  </w:style>
  <w:style w:type="paragraph" w:styleId="Footer">
    <w:name w:val="footer"/>
    <w:basedOn w:val="Normal"/>
    <w:link w:val="FooterChar"/>
    <w:uiPriority w:val="99"/>
    <w:unhideWhenUsed/>
    <w:rsid w:val="00232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nzacsite.gov.au/5environment/nurse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Ritchie</dc:creator>
  <cp:lastModifiedBy>Anna Taione</cp:lastModifiedBy>
  <cp:revision>2</cp:revision>
  <cp:lastPrinted>2015-04-14T09:58:00Z</cp:lastPrinted>
  <dcterms:created xsi:type="dcterms:W3CDTF">2015-04-15T06:18:00Z</dcterms:created>
  <dcterms:modified xsi:type="dcterms:W3CDTF">2015-04-15T06:18:00Z</dcterms:modified>
</cp:coreProperties>
</file>