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207DC8" w:rsidTr="002A03E2">
        <w:trPr>
          <w:trHeight w:val="2580"/>
        </w:trPr>
        <w:tc>
          <w:tcPr>
            <w:tcW w:w="348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EC2C2D6" wp14:editId="60B948F5">
                  <wp:extent cx="1195388" cy="1282010"/>
                  <wp:effectExtent l="0" t="0" r="0" b="0"/>
                  <wp:docPr id="1" name="image01.jpg" descr="Blank Walt Cha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lank Walt Chart.jpg"/>
                          <pic:cNvPicPr preferRelativeResize="0"/>
                        </pic:nvPicPr>
                        <pic:blipFill>
                          <a:blip r:embed="rId6"/>
                          <a:srcRect l="10138" t="16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282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9" w:type="dxa"/>
            <w:gridSpan w:val="3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sz w:val="28"/>
              </w:rPr>
              <w:t>We are finding out about Anzac Day</w:t>
            </w:r>
          </w:p>
          <w:p w:rsidR="00207DC8" w:rsidRDefault="002A03E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</w:rPr>
            </w:pPr>
            <w:r>
              <w:rPr>
                <w:sz w:val="28"/>
              </w:rPr>
              <w:t>Why do we have Anzac Day?</w:t>
            </w:r>
          </w:p>
          <w:p w:rsidR="00207DC8" w:rsidRDefault="002A03E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</w:rPr>
            </w:pPr>
            <w:r>
              <w:rPr>
                <w:sz w:val="28"/>
              </w:rPr>
              <w:t>What is important about April 25th?</w:t>
            </w:r>
          </w:p>
          <w:p w:rsidR="00207DC8" w:rsidRDefault="002A03E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</w:rPr>
            </w:pPr>
            <w:r>
              <w:rPr>
                <w:sz w:val="28"/>
              </w:rPr>
              <w:t>When, where and why did it all happen?</w:t>
            </w:r>
          </w:p>
          <w:p w:rsidR="00207DC8" w:rsidRDefault="002A03E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</w:rPr>
            </w:pPr>
            <w:r>
              <w:rPr>
                <w:sz w:val="28"/>
              </w:rPr>
              <w:t>Who were the Anzac soldiers?</w:t>
            </w:r>
          </w:p>
          <w:p w:rsidR="00207DC8" w:rsidRDefault="002A03E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8"/>
              </w:rPr>
            </w:pPr>
            <w:r>
              <w:rPr>
                <w:sz w:val="28"/>
              </w:rPr>
              <w:t>What are the important facts about the Anzac’s and the World Wars?</w:t>
            </w:r>
          </w:p>
        </w:tc>
      </w:tr>
      <w:tr w:rsidR="00207DC8" w:rsidTr="002A03E2">
        <w:tc>
          <w:tcPr>
            <w:tcW w:w="348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WW1</w:t>
            </w:r>
            <w:r>
              <w:rPr>
                <w:sz w:val="24"/>
              </w:rPr>
              <w:t xml:space="preserve">: World War 1 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rPr>
                <w:sz w:val="24"/>
              </w:rPr>
              <w:t>Where did it happen?</w:t>
            </w:r>
          </w:p>
          <w:p w:rsidR="00207DC8" w:rsidRDefault="002A03E2">
            <w:pPr>
              <w:widowControl w:val="0"/>
              <w:spacing w:line="240" w:lineRule="auto"/>
            </w:pPr>
            <w:r>
              <w:t>What was it all about?</w:t>
            </w:r>
          </w:p>
          <w:p w:rsidR="00207DC8" w:rsidRDefault="002A03E2">
            <w:pPr>
              <w:widowControl w:val="0"/>
              <w:spacing w:line="240" w:lineRule="auto"/>
            </w:pPr>
            <w:r>
              <w:t>Who went to war?</w:t>
            </w:r>
          </w:p>
          <w:p w:rsidR="00207DC8" w:rsidRDefault="002A03E2">
            <w:pPr>
              <w:widowControl w:val="0"/>
              <w:spacing w:line="240" w:lineRule="auto"/>
            </w:pPr>
            <w:r>
              <w:t xml:space="preserve">Why were NZ </w:t>
            </w:r>
            <w:proofErr w:type="gramStart"/>
            <w:r>
              <w:t>‘</w:t>
            </w:r>
            <w:proofErr w:type="spellStart"/>
            <w:r>
              <w:t>ers</w:t>
            </w:r>
            <w:proofErr w:type="spellEnd"/>
            <w:r>
              <w:t xml:space="preserve">  involved</w:t>
            </w:r>
            <w:proofErr w:type="gramEnd"/>
            <w:r>
              <w:t>?</w:t>
            </w:r>
          </w:p>
        </w:tc>
        <w:tc>
          <w:tcPr>
            <w:tcW w:w="34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1: 1min 45sec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Cli</w:t>
              </w:r>
              <w:r>
                <w:rPr>
                  <w:color w:val="1155CC"/>
                  <w:u w:val="single"/>
                </w:rPr>
                <w:t>c</w:t>
              </w:r>
              <w:r>
                <w:rPr>
                  <w:color w:val="1155CC"/>
                  <w:u w:val="single"/>
                </w:rPr>
                <w:t>k</w:t>
              </w:r>
            </w:hyperlink>
            <w:r>
              <w:t xml:space="preserve"> to view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>Fast Facts: NZ &amp; WW1</w:t>
            </w:r>
          </w:p>
        </w:tc>
        <w:tc>
          <w:tcPr>
            <w:tcW w:w="34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Think about:</w:t>
            </w:r>
          </w:p>
          <w:p w:rsidR="00207DC8" w:rsidRDefault="002A03E2">
            <w:pPr>
              <w:widowControl w:val="0"/>
              <w:spacing w:line="240" w:lineRule="auto"/>
            </w:pPr>
            <w:r>
              <w:t>Why did so many NZ soldiers go halfway around the world to fight a War in foreign countries?</w:t>
            </w:r>
          </w:p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Anzac Day honours those who served in war.</w:t>
            </w:r>
          </w:p>
        </w:tc>
        <w:tc>
          <w:tcPr>
            <w:tcW w:w="34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2: 1min 44sec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Click</w:t>
              </w:r>
            </w:hyperlink>
            <w:r>
              <w:t xml:space="preserve"> to view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 xml:space="preserve">Fast Facts: WW1 </w:t>
            </w:r>
            <w:r>
              <w:t>Trench life</w:t>
            </w:r>
          </w:p>
        </w:tc>
      </w:tr>
      <w:tr w:rsidR="00207DC8" w:rsidTr="002A03E2">
        <w:tc>
          <w:tcPr>
            <w:tcW w:w="34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3: 4 min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Click</w:t>
              </w:r>
            </w:hyperlink>
            <w:r>
              <w:t xml:space="preserve"> to view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>Diary of an Australian Anzac Soldier</w:t>
            </w:r>
          </w:p>
        </w:tc>
        <w:tc>
          <w:tcPr>
            <w:tcW w:w="348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t xml:space="preserve">ANZAC </w:t>
            </w:r>
            <w:hyperlink r:id="rId10">
              <w:r>
                <w:rPr>
                  <w:color w:val="1155CC"/>
                  <w:u w:val="single"/>
                </w:rPr>
                <w:t>Glossary</w:t>
              </w:r>
            </w:hyperlink>
          </w:p>
          <w:p w:rsidR="00207DC8" w:rsidRDefault="002A03E2">
            <w:pPr>
              <w:widowControl w:val="0"/>
              <w:spacing w:line="240" w:lineRule="auto"/>
            </w:pPr>
            <w:r>
              <w:t>Make a list of at least 10 words that are important to help us understanding the life of the soldiers who served in war.</w:t>
            </w:r>
          </w:p>
          <w:p w:rsidR="00207DC8" w:rsidRDefault="002A03E2">
            <w:pPr>
              <w:widowControl w:val="0"/>
              <w:spacing w:line="240" w:lineRule="auto"/>
            </w:pPr>
            <w:r>
              <w:t>Give the meaning for each word.</w:t>
            </w:r>
          </w:p>
        </w:tc>
        <w:tc>
          <w:tcPr>
            <w:tcW w:w="34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4: 3 min 30 sec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Click</w:t>
              </w:r>
            </w:hyperlink>
            <w:r>
              <w:t xml:space="preserve"> to vie</w:t>
            </w:r>
            <w:r>
              <w:t>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 xml:space="preserve">April 25th: Anzacs land at Gallipoli </w:t>
            </w:r>
          </w:p>
        </w:tc>
        <w:tc>
          <w:tcPr>
            <w:tcW w:w="34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t>Write a letter as a soldier from NZ who has landed in Gallipoli.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>Describe your thoughts, feelings and surroundings.</w:t>
            </w:r>
          </w:p>
        </w:tc>
      </w:tr>
      <w:tr w:rsidR="00207DC8" w:rsidTr="002A03E2">
        <w:trPr>
          <w:trHeight w:val="440"/>
        </w:trPr>
        <w:tc>
          <w:tcPr>
            <w:tcW w:w="34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5: 7 min 37 sec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Click</w:t>
              </w:r>
            </w:hyperlink>
            <w:r>
              <w:t xml:space="preserve"> to view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>A Tribute to the original Anzacs</w:t>
            </w:r>
          </w:p>
        </w:tc>
        <w:tc>
          <w:tcPr>
            <w:tcW w:w="34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6: 4min 45 sec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Click</w:t>
              </w:r>
            </w:hyperlink>
            <w:r>
              <w:t xml:space="preserve"> to view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rPr>
                <w:color w:val="222222"/>
              </w:rPr>
              <w:t xml:space="preserve">100 Years The Anzac </w:t>
            </w:r>
          </w:p>
          <w:p w:rsidR="00207DC8" w:rsidRDefault="00207DC8">
            <w:pPr>
              <w:widowControl w:val="0"/>
              <w:spacing w:line="240" w:lineRule="auto"/>
            </w:pPr>
          </w:p>
        </w:tc>
        <w:tc>
          <w:tcPr>
            <w:tcW w:w="34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What have you learned about ANZAC?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>Clearly describe and explain 5 things you have learned from this study</w:t>
            </w:r>
          </w:p>
        </w:tc>
        <w:tc>
          <w:tcPr>
            <w:tcW w:w="34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Video Clip 7: 5 min 53 sec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Click</w:t>
              </w:r>
            </w:hyperlink>
            <w:r>
              <w:t xml:space="preserve"> to view</w:t>
            </w:r>
          </w:p>
          <w:p w:rsidR="00207DC8" w:rsidRDefault="00207DC8">
            <w:pPr>
              <w:widowControl w:val="0"/>
              <w:spacing w:line="240" w:lineRule="auto"/>
            </w:pPr>
          </w:p>
          <w:p w:rsidR="00207DC8" w:rsidRDefault="002A03E2">
            <w:pPr>
              <w:widowControl w:val="0"/>
              <w:spacing w:line="240" w:lineRule="auto"/>
            </w:pPr>
            <w:r>
              <w:t>Reflection Time</w:t>
            </w:r>
          </w:p>
        </w:tc>
      </w:tr>
      <w:tr w:rsidR="00207DC8" w:rsidTr="002A03E2">
        <w:trPr>
          <w:trHeight w:val="440"/>
        </w:trPr>
        <w:tc>
          <w:tcPr>
            <w:tcW w:w="13958" w:type="dxa"/>
            <w:gridSpan w:val="4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DC8" w:rsidRDefault="002A03E2">
            <w:pPr>
              <w:widowControl w:val="0"/>
              <w:spacing w:line="240" w:lineRule="auto"/>
            </w:pPr>
            <w:r>
              <w:rPr>
                <w:b/>
              </w:rPr>
              <w:t>Please ensure you watch the video clips in order. You may comp</w:t>
            </w:r>
            <w:r>
              <w:rPr>
                <w:b/>
              </w:rPr>
              <w:t>lete the tasks after you have viewed all of the clips.</w:t>
            </w:r>
          </w:p>
        </w:tc>
      </w:tr>
    </w:tbl>
    <w:p w:rsidR="00207DC8" w:rsidRDefault="00207DC8">
      <w:bookmarkStart w:id="0" w:name="_GoBack"/>
      <w:bookmarkEnd w:id="0"/>
    </w:p>
    <w:sectPr w:rsidR="00207DC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B91"/>
    <w:multiLevelType w:val="multilevel"/>
    <w:tmpl w:val="27786B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7DC8"/>
    <w:rsid w:val="00207DC8"/>
    <w:rsid w:val="002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HmPNgOC2Q" TargetMode="External"/><Relationship Id="rId13" Type="http://schemas.openxmlformats.org/officeDocument/2006/relationships/hyperlink" Target="https://www.youtube.com/watch?v=GFdlbtllU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9hPEwXMGFk" TargetMode="External"/><Relationship Id="rId12" Type="http://schemas.openxmlformats.org/officeDocument/2006/relationships/hyperlink" Target="https://www.youtube.com/watch?v=viThYlt_E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bPbLg9T9w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ionary.reference.com/browse/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uVQEZMGTnk" TargetMode="External"/><Relationship Id="rId14" Type="http://schemas.openxmlformats.org/officeDocument/2006/relationships/hyperlink" Target="https://www.youtube.com/watch?v=mY_ezjs0v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Baldwin</dc:creator>
  <cp:lastModifiedBy>Local User</cp:lastModifiedBy>
  <cp:revision>2</cp:revision>
  <dcterms:created xsi:type="dcterms:W3CDTF">2015-04-17T19:29:00Z</dcterms:created>
  <dcterms:modified xsi:type="dcterms:W3CDTF">2015-04-17T19:29:00Z</dcterms:modified>
</cp:coreProperties>
</file>